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927.0" w:type="dxa"/>
        <w:jc w:val="left"/>
        <w:tblLayout w:type="fixed"/>
        <w:tblLook w:val="0400"/>
      </w:tblPr>
      <w:tblGrid>
        <w:gridCol w:w="5927"/>
        <w:tblGridChange w:id="0">
          <w:tblGrid>
            <w:gridCol w:w="5927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02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40"/>
                <w:szCs w:val="4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40"/>
                <w:szCs w:val="40"/>
                <w:rtl w:val="0"/>
              </w:rPr>
              <w:t xml:space="preserve">Payment plan Alpino Island: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03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8f9fa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Arial" w:cs="Arial" w:eastAsia="Arial" w:hAnsi="Arial"/>
                <w:color w:val="202124"/>
                <w:sz w:val="42"/>
                <w:szCs w:val="42"/>
              </w:rPr>
            </w:pPr>
            <w:r w:rsidDel="00000000" w:rsidR="00000000" w:rsidRPr="00000000">
              <w:rPr>
                <w:rFonts w:ascii="Arial" w:cs="Arial" w:eastAsia="Arial" w:hAnsi="Arial"/>
                <w:color w:val="202124"/>
                <w:sz w:val="42"/>
                <w:szCs w:val="42"/>
                <w:rtl w:val="0"/>
              </w:rPr>
              <w:t xml:space="preserve">5000 Deposit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8f9fa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rFonts w:ascii="Arial" w:cs="Arial" w:eastAsia="Arial" w:hAnsi="Arial"/>
                <w:color w:val="202124"/>
                <w:sz w:val="42"/>
                <w:szCs w:val="42"/>
              </w:rPr>
            </w:pPr>
            <w:r w:rsidDel="00000000" w:rsidR="00000000" w:rsidRPr="00000000">
              <w:rPr>
                <w:rFonts w:ascii="Arial" w:cs="Arial" w:eastAsia="Arial" w:hAnsi="Arial"/>
                <w:color w:val="202124"/>
                <w:sz w:val="42"/>
                <w:szCs w:val="42"/>
                <w:rtl w:val="0"/>
              </w:rPr>
              <w:t xml:space="preserve">50% Down payment during a month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8f9fa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Arial" w:cs="Arial" w:eastAsia="Arial" w:hAnsi="Arial"/>
                <w:color w:val="202124"/>
                <w:sz w:val="42"/>
                <w:szCs w:val="42"/>
              </w:rPr>
            </w:pPr>
            <w:r w:rsidDel="00000000" w:rsidR="00000000" w:rsidRPr="00000000">
              <w:rPr>
                <w:rFonts w:ascii="Arial" w:cs="Arial" w:eastAsia="Arial" w:hAnsi="Arial"/>
                <w:color w:val="202124"/>
                <w:sz w:val="42"/>
                <w:szCs w:val="42"/>
                <w:rtl w:val="0"/>
              </w:rPr>
              <w:t xml:space="preserve">Installment 24 months</w:t>
            </w:r>
          </w:p>
        </w:tc>
      </w:tr>
    </w:tbl>
    <w:p w:rsidR="00000000" w:rsidDel="00000000" w:rsidP="00000000" w:rsidRDefault="00000000" w:rsidRPr="00000000" w14:paraId="00000007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-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j2ZC3yRRwzcVMNBVsgrgpA3+lQ==">CgMxLjAyCGguZ2pkZ3hzOAByITF1OGhpdTRTdHNfaHV4ejBaa2MxTTcwbnRXNTNyWlZ0Sw==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2023-04-10T12:42:00Z</dcterms:created>
  <dc:creator>Asus</dc:creator>
</cp:coreProperties>
</file>